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2EF0" w:rsidRDefault="00782EF0" w:rsidP="009F67CC">
      <w:pPr>
        <w:spacing w:before="100" w:beforeAutospacing="1" w:after="100" w:afterAutospacing="1" w:line="240" w:lineRule="auto"/>
        <w:jc w:val="both"/>
        <w:outlineLvl w:val="5"/>
        <w:rPr>
          <w:rFonts w:ascii="Times New Roman" w:eastAsia="Times New Roman" w:hAnsi="Times New Roman" w:cs="Times New Roman"/>
          <w:b/>
          <w:bCs/>
          <w:sz w:val="24"/>
          <w:szCs w:val="24"/>
          <w:lang w:eastAsia="id-ID"/>
        </w:rPr>
      </w:pPr>
      <w:r>
        <w:rPr>
          <w:rFonts w:ascii="Times New Roman" w:eastAsia="Times New Roman" w:hAnsi="Times New Roman" w:cs="Times New Roman"/>
          <w:b/>
          <w:bCs/>
          <w:noProof/>
          <w:sz w:val="24"/>
          <w:szCs w:val="24"/>
          <w:lang w:eastAsia="id-ID"/>
        </w:rPr>
        <w:drawing>
          <wp:inline distT="0" distB="0" distL="0" distR="0">
            <wp:extent cx="1304925" cy="515229"/>
            <wp:effectExtent l="19050" t="0" r="9525"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1304925" cy="515229"/>
                    </a:xfrm>
                    <a:prstGeom prst="rect">
                      <a:avLst/>
                    </a:prstGeom>
                    <a:noFill/>
                    <a:ln w="9525">
                      <a:noFill/>
                      <a:miter lim="800000"/>
                      <a:headEnd/>
                      <a:tailEnd/>
                    </a:ln>
                  </pic:spPr>
                </pic:pic>
              </a:graphicData>
            </a:graphic>
          </wp:inline>
        </w:drawing>
      </w:r>
    </w:p>
    <w:p w:rsidR="009F67CC" w:rsidRPr="009F67CC" w:rsidRDefault="00782EF0" w:rsidP="009F67CC">
      <w:pPr>
        <w:spacing w:before="100" w:beforeAutospacing="1" w:after="100" w:afterAutospacing="1" w:line="240" w:lineRule="auto"/>
        <w:jc w:val="both"/>
        <w:outlineLvl w:val="5"/>
        <w:rPr>
          <w:rFonts w:ascii="Times New Roman" w:eastAsia="Times New Roman" w:hAnsi="Times New Roman" w:cs="Times New Roman"/>
          <w:b/>
          <w:bCs/>
          <w:sz w:val="24"/>
          <w:szCs w:val="24"/>
          <w:lang w:eastAsia="id-ID"/>
        </w:rPr>
      </w:pPr>
      <w:r>
        <w:rPr>
          <w:rFonts w:ascii="Times New Roman" w:eastAsia="Times New Roman" w:hAnsi="Times New Roman" w:cs="Times New Roman"/>
          <w:b/>
          <w:bCs/>
          <w:sz w:val="24"/>
          <w:szCs w:val="24"/>
          <w:lang w:eastAsia="id-ID"/>
        </w:rPr>
        <w:t>P</w:t>
      </w:r>
      <w:r w:rsidR="0061490C" w:rsidRPr="009F67CC">
        <w:rPr>
          <w:rFonts w:ascii="Times New Roman" w:eastAsia="Times New Roman" w:hAnsi="Times New Roman" w:cs="Times New Roman"/>
          <w:b/>
          <w:bCs/>
          <w:sz w:val="24"/>
          <w:szCs w:val="24"/>
          <w:lang w:eastAsia="id-ID"/>
        </w:rPr>
        <w:t>ersyaratan untuk mendaftar program Bidikmisi tahun 2012 sebagai berikut:</w:t>
      </w:r>
    </w:p>
    <w:p w:rsidR="009F67CC" w:rsidRPr="009F67CC" w:rsidRDefault="0061490C" w:rsidP="009F67CC">
      <w:pPr>
        <w:pStyle w:val="ListParagraph"/>
        <w:numPr>
          <w:ilvl w:val="0"/>
          <w:numId w:val="1"/>
        </w:numPr>
        <w:spacing w:before="100" w:beforeAutospacing="1" w:after="100" w:afterAutospacing="1" w:line="240" w:lineRule="auto"/>
        <w:jc w:val="both"/>
        <w:outlineLvl w:val="5"/>
        <w:rPr>
          <w:rFonts w:ascii="Times New Roman" w:eastAsia="Times New Roman" w:hAnsi="Times New Roman" w:cs="Times New Roman"/>
          <w:b/>
          <w:bCs/>
          <w:sz w:val="24"/>
          <w:szCs w:val="24"/>
          <w:lang w:eastAsia="id-ID"/>
        </w:rPr>
      </w:pPr>
      <w:r w:rsidRPr="009F67CC">
        <w:rPr>
          <w:rFonts w:ascii="Times New Roman" w:eastAsia="Times New Roman" w:hAnsi="Times New Roman" w:cs="Times New Roman"/>
          <w:b/>
          <w:bCs/>
          <w:sz w:val="24"/>
          <w:szCs w:val="24"/>
          <w:lang w:eastAsia="id-ID"/>
        </w:rPr>
        <w:t>Siswa SMA/SMK/MA/MAK atau bentuk lain yang sederajat yang akan lulus pada tahun 2012;</w:t>
      </w:r>
    </w:p>
    <w:p w:rsidR="009F67CC" w:rsidRPr="009F67CC" w:rsidRDefault="0061490C" w:rsidP="009F67CC">
      <w:pPr>
        <w:pStyle w:val="ListParagraph"/>
        <w:numPr>
          <w:ilvl w:val="0"/>
          <w:numId w:val="1"/>
        </w:numPr>
        <w:spacing w:before="100" w:beforeAutospacing="1" w:after="100" w:afterAutospacing="1" w:line="240" w:lineRule="auto"/>
        <w:jc w:val="both"/>
        <w:outlineLvl w:val="5"/>
        <w:rPr>
          <w:rFonts w:ascii="Times New Roman" w:eastAsia="Times New Roman" w:hAnsi="Times New Roman" w:cs="Times New Roman"/>
          <w:b/>
          <w:bCs/>
          <w:sz w:val="24"/>
          <w:szCs w:val="24"/>
          <w:lang w:eastAsia="id-ID"/>
        </w:rPr>
      </w:pPr>
      <w:r w:rsidRPr="009F67CC">
        <w:rPr>
          <w:rFonts w:ascii="Times New Roman" w:eastAsia="Times New Roman" w:hAnsi="Times New Roman" w:cs="Times New Roman"/>
          <w:b/>
          <w:bCs/>
          <w:sz w:val="24"/>
          <w:szCs w:val="24"/>
          <w:lang w:eastAsia="id-ID"/>
        </w:rPr>
        <w:t>Lulusan tahun 2011 yang bukan penerima Bidikmisi dan tidak bertentangan dengan ketentuan penerimaan mahasiswa baru di masing- masing PTN;</w:t>
      </w:r>
    </w:p>
    <w:p w:rsidR="009F67CC" w:rsidRPr="009F67CC" w:rsidRDefault="0061490C" w:rsidP="009F67CC">
      <w:pPr>
        <w:pStyle w:val="ListParagraph"/>
        <w:numPr>
          <w:ilvl w:val="0"/>
          <w:numId w:val="1"/>
        </w:numPr>
        <w:spacing w:before="100" w:beforeAutospacing="1" w:after="100" w:afterAutospacing="1" w:line="240" w:lineRule="auto"/>
        <w:jc w:val="both"/>
        <w:outlineLvl w:val="5"/>
        <w:rPr>
          <w:rFonts w:ascii="Times New Roman" w:eastAsia="Times New Roman" w:hAnsi="Times New Roman" w:cs="Times New Roman"/>
          <w:b/>
          <w:bCs/>
          <w:sz w:val="24"/>
          <w:szCs w:val="24"/>
          <w:lang w:eastAsia="id-ID"/>
        </w:rPr>
      </w:pPr>
      <w:r w:rsidRPr="009F67CC">
        <w:rPr>
          <w:rFonts w:ascii="Times New Roman" w:eastAsia="Times New Roman" w:hAnsi="Times New Roman" w:cs="Times New Roman"/>
          <w:b/>
          <w:bCs/>
          <w:sz w:val="24"/>
          <w:szCs w:val="24"/>
          <w:lang w:eastAsia="id-ID"/>
        </w:rPr>
        <w:t>Usia paling tinggi pada saat mendaftar adalah 21 tahun;</w:t>
      </w:r>
    </w:p>
    <w:p w:rsidR="009F67CC" w:rsidRPr="009F67CC" w:rsidRDefault="0061490C" w:rsidP="009F67CC">
      <w:pPr>
        <w:pStyle w:val="ListParagraph"/>
        <w:numPr>
          <w:ilvl w:val="0"/>
          <w:numId w:val="1"/>
        </w:numPr>
        <w:spacing w:before="100" w:beforeAutospacing="1" w:after="100" w:afterAutospacing="1" w:line="240" w:lineRule="auto"/>
        <w:jc w:val="both"/>
        <w:outlineLvl w:val="5"/>
        <w:rPr>
          <w:rFonts w:ascii="Times New Roman" w:eastAsia="Times New Roman" w:hAnsi="Times New Roman" w:cs="Times New Roman"/>
          <w:b/>
          <w:bCs/>
          <w:sz w:val="24"/>
          <w:szCs w:val="24"/>
          <w:lang w:eastAsia="id-ID"/>
        </w:rPr>
      </w:pPr>
      <w:r w:rsidRPr="009F67CC">
        <w:rPr>
          <w:rFonts w:ascii="Times New Roman" w:eastAsia="Times New Roman" w:hAnsi="Times New Roman" w:cs="Times New Roman"/>
          <w:b/>
          <w:bCs/>
          <w:sz w:val="24"/>
          <w:szCs w:val="24"/>
          <w:lang w:eastAsia="id-ID"/>
        </w:rPr>
        <w:t>Kurang mampu secara ekonomi sebagai berikut:</w:t>
      </w:r>
    </w:p>
    <w:p w:rsidR="009F67CC" w:rsidRPr="009F67CC" w:rsidRDefault="0061490C" w:rsidP="009F67CC">
      <w:pPr>
        <w:pStyle w:val="ListParagraph"/>
        <w:numPr>
          <w:ilvl w:val="1"/>
          <w:numId w:val="1"/>
        </w:numPr>
        <w:spacing w:before="100" w:beforeAutospacing="1" w:after="100" w:afterAutospacing="1" w:line="240" w:lineRule="auto"/>
        <w:jc w:val="both"/>
        <w:outlineLvl w:val="5"/>
        <w:rPr>
          <w:rFonts w:ascii="Times New Roman" w:eastAsia="Times New Roman" w:hAnsi="Times New Roman" w:cs="Times New Roman"/>
          <w:b/>
          <w:bCs/>
          <w:sz w:val="24"/>
          <w:szCs w:val="24"/>
          <w:lang w:eastAsia="id-ID"/>
        </w:rPr>
      </w:pPr>
      <w:r w:rsidRPr="009F67CC">
        <w:rPr>
          <w:rFonts w:ascii="Times New Roman" w:eastAsia="Times New Roman" w:hAnsi="Times New Roman" w:cs="Times New Roman"/>
          <w:b/>
          <w:bCs/>
          <w:sz w:val="24"/>
          <w:szCs w:val="24"/>
          <w:lang w:eastAsia="id-ID"/>
        </w:rPr>
        <w:t>Pendapatan kotor gabungan orangtua/wali sebesar-besarnya Rp3.000.000,00 setiap bulan;</w:t>
      </w:r>
    </w:p>
    <w:p w:rsidR="009F67CC" w:rsidRPr="009F67CC" w:rsidRDefault="009F67CC" w:rsidP="009F67CC">
      <w:pPr>
        <w:pStyle w:val="ListParagraph"/>
        <w:numPr>
          <w:ilvl w:val="1"/>
          <w:numId w:val="1"/>
        </w:numPr>
        <w:spacing w:before="100" w:beforeAutospacing="1" w:after="100" w:afterAutospacing="1" w:line="240" w:lineRule="auto"/>
        <w:jc w:val="both"/>
        <w:outlineLvl w:val="5"/>
        <w:rPr>
          <w:rFonts w:ascii="Times New Roman" w:eastAsia="Times New Roman" w:hAnsi="Times New Roman" w:cs="Times New Roman"/>
          <w:b/>
          <w:bCs/>
          <w:sz w:val="24"/>
          <w:szCs w:val="24"/>
          <w:lang w:eastAsia="id-ID"/>
        </w:rPr>
      </w:pPr>
      <w:r w:rsidRPr="009F67CC">
        <w:rPr>
          <w:rFonts w:ascii="Times New Roman" w:eastAsia="Times New Roman" w:hAnsi="Times New Roman" w:cs="Times New Roman"/>
          <w:b/>
          <w:bCs/>
          <w:sz w:val="24"/>
          <w:szCs w:val="24"/>
          <w:lang w:eastAsia="id-ID"/>
        </w:rPr>
        <w:t>P</w:t>
      </w:r>
      <w:r w:rsidR="0061490C" w:rsidRPr="009F67CC">
        <w:rPr>
          <w:rFonts w:ascii="Times New Roman" w:eastAsia="Times New Roman" w:hAnsi="Times New Roman" w:cs="Times New Roman"/>
          <w:b/>
          <w:bCs/>
          <w:sz w:val="24"/>
          <w:szCs w:val="24"/>
          <w:lang w:eastAsia="id-ID"/>
        </w:rPr>
        <w:t>endapatan kotor gabungan orangtua/wali dibagi jumlah anggota keluarga sebesar-besarnya Rp600.000,00 setiap bulannya; dan</w:t>
      </w:r>
    </w:p>
    <w:p w:rsidR="009F67CC" w:rsidRPr="009F67CC" w:rsidRDefault="0061490C" w:rsidP="009F67CC">
      <w:pPr>
        <w:pStyle w:val="ListParagraph"/>
        <w:numPr>
          <w:ilvl w:val="1"/>
          <w:numId w:val="1"/>
        </w:numPr>
        <w:spacing w:before="100" w:beforeAutospacing="1" w:after="100" w:afterAutospacing="1" w:line="240" w:lineRule="auto"/>
        <w:jc w:val="both"/>
        <w:outlineLvl w:val="5"/>
        <w:rPr>
          <w:rFonts w:ascii="Times New Roman" w:eastAsia="Times New Roman" w:hAnsi="Times New Roman" w:cs="Times New Roman"/>
          <w:b/>
          <w:bCs/>
          <w:sz w:val="24"/>
          <w:szCs w:val="24"/>
          <w:lang w:eastAsia="id-ID"/>
        </w:rPr>
      </w:pPr>
      <w:r w:rsidRPr="009F67CC">
        <w:rPr>
          <w:rFonts w:ascii="Times New Roman" w:eastAsia="Times New Roman" w:hAnsi="Times New Roman" w:cs="Times New Roman"/>
          <w:b/>
          <w:bCs/>
          <w:sz w:val="24"/>
          <w:szCs w:val="24"/>
          <w:lang w:eastAsia="id-ID"/>
        </w:rPr>
        <w:t>Pendidikan orang tua/wali setinggi-tingginya S1 (Strata 1) atau Diploma 4.</w:t>
      </w:r>
    </w:p>
    <w:p w:rsidR="009F67CC" w:rsidRPr="009F67CC" w:rsidRDefault="0061490C" w:rsidP="009F67CC">
      <w:pPr>
        <w:pStyle w:val="ListParagraph"/>
        <w:numPr>
          <w:ilvl w:val="0"/>
          <w:numId w:val="1"/>
        </w:numPr>
        <w:spacing w:before="100" w:beforeAutospacing="1" w:after="100" w:afterAutospacing="1" w:line="240" w:lineRule="auto"/>
        <w:jc w:val="both"/>
        <w:outlineLvl w:val="5"/>
        <w:rPr>
          <w:rFonts w:ascii="Times New Roman" w:eastAsia="Times New Roman" w:hAnsi="Times New Roman" w:cs="Times New Roman"/>
          <w:b/>
          <w:bCs/>
          <w:sz w:val="24"/>
          <w:szCs w:val="24"/>
          <w:lang w:eastAsia="id-ID"/>
        </w:rPr>
      </w:pPr>
      <w:r w:rsidRPr="009F67CC">
        <w:rPr>
          <w:rFonts w:ascii="Times New Roman" w:eastAsia="Times New Roman" w:hAnsi="Times New Roman" w:cs="Times New Roman"/>
          <w:b/>
          <w:bCs/>
          <w:sz w:val="24"/>
          <w:szCs w:val="24"/>
          <w:lang w:eastAsia="id-ID"/>
        </w:rPr>
        <w:t>Untuk peserta seleksi SNMPTN Ujian Tulis dan Seleksi Mandiri harus memiliki potensi akademik memadai, yaitu masuk dalam 30% terbaik di sekolah (semester 4 dan 5 bagi yang akan lulus tahun 2012 atau semester 5 dan 6 bagi lulusan tahun 2011);</w:t>
      </w:r>
    </w:p>
    <w:p w:rsidR="009F67CC" w:rsidRPr="009F67CC" w:rsidRDefault="0061490C" w:rsidP="009F67CC">
      <w:pPr>
        <w:pStyle w:val="ListParagraph"/>
        <w:numPr>
          <w:ilvl w:val="0"/>
          <w:numId w:val="1"/>
        </w:numPr>
        <w:spacing w:before="100" w:beforeAutospacing="1" w:after="100" w:afterAutospacing="1" w:line="240" w:lineRule="auto"/>
        <w:jc w:val="both"/>
        <w:outlineLvl w:val="5"/>
        <w:rPr>
          <w:rFonts w:ascii="Times New Roman" w:eastAsia="Times New Roman" w:hAnsi="Times New Roman" w:cs="Times New Roman"/>
          <w:b/>
          <w:bCs/>
          <w:sz w:val="24"/>
          <w:szCs w:val="24"/>
          <w:lang w:eastAsia="id-ID"/>
        </w:rPr>
      </w:pPr>
      <w:r w:rsidRPr="009F67CC">
        <w:rPr>
          <w:rFonts w:ascii="Times New Roman" w:eastAsia="Times New Roman" w:hAnsi="Times New Roman" w:cs="Times New Roman"/>
          <w:b/>
          <w:bCs/>
          <w:sz w:val="24"/>
          <w:szCs w:val="24"/>
          <w:lang w:eastAsia="id-ID"/>
        </w:rPr>
        <w:t>Khusus SNMPTN jalur undangan hanya diperuntukkan bagi yang akan lulus tahun 2012 serta memiliki prestasi akademik tinggi dan konsisten berdasarkan pemeringkatan oleh Kepala Sekolah, yaitu masuk di dalam peringkat terbaik di sekolah yang sama pada semester 3, 4 dan 5 dengan ketentuan berdasarkan akreditasi (akreditasi sekolah untuk SMA dan MA atau akreditasi jurusan/bidang keterampilan untuk SMK dan MK), dengan rincian sebagai berikut:</w:t>
      </w:r>
    </w:p>
    <w:p w:rsidR="009F67CC" w:rsidRPr="009F67CC" w:rsidRDefault="0061490C" w:rsidP="009F67CC">
      <w:pPr>
        <w:pStyle w:val="ListParagraph"/>
        <w:numPr>
          <w:ilvl w:val="1"/>
          <w:numId w:val="1"/>
        </w:numPr>
        <w:spacing w:before="100" w:beforeAutospacing="1" w:after="100" w:afterAutospacing="1" w:line="240" w:lineRule="auto"/>
        <w:jc w:val="both"/>
        <w:outlineLvl w:val="5"/>
        <w:rPr>
          <w:rFonts w:ascii="Times New Roman" w:eastAsia="Times New Roman" w:hAnsi="Times New Roman" w:cs="Times New Roman"/>
          <w:b/>
          <w:bCs/>
          <w:sz w:val="24"/>
          <w:szCs w:val="24"/>
          <w:lang w:eastAsia="id-ID"/>
        </w:rPr>
      </w:pPr>
      <w:r w:rsidRPr="009F67CC">
        <w:rPr>
          <w:rFonts w:ascii="Times New Roman" w:eastAsia="Times New Roman" w:hAnsi="Times New Roman" w:cs="Times New Roman"/>
          <w:b/>
          <w:bCs/>
          <w:sz w:val="24"/>
          <w:szCs w:val="24"/>
          <w:lang w:eastAsia="id-ID"/>
        </w:rPr>
        <w:t>Akreditasi A: 50% terbaik dan konsisten di semester 3, 4 dan 5;</w:t>
      </w:r>
    </w:p>
    <w:p w:rsidR="009F67CC" w:rsidRPr="009F67CC" w:rsidRDefault="0061490C" w:rsidP="009F67CC">
      <w:pPr>
        <w:pStyle w:val="ListParagraph"/>
        <w:numPr>
          <w:ilvl w:val="1"/>
          <w:numId w:val="1"/>
        </w:numPr>
        <w:spacing w:before="100" w:beforeAutospacing="1" w:after="100" w:afterAutospacing="1" w:line="240" w:lineRule="auto"/>
        <w:jc w:val="both"/>
        <w:outlineLvl w:val="5"/>
        <w:rPr>
          <w:rFonts w:ascii="Times New Roman" w:eastAsia="Times New Roman" w:hAnsi="Times New Roman" w:cs="Times New Roman"/>
          <w:b/>
          <w:bCs/>
          <w:sz w:val="24"/>
          <w:szCs w:val="24"/>
          <w:lang w:eastAsia="id-ID"/>
        </w:rPr>
      </w:pPr>
      <w:r w:rsidRPr="009F67CC">
        <w:rPr>
          <w:rFonts w:ascii="Times New Roman" w:eastAsia="Times New Roman" w:hAnsi="Times New Roman" w:cs="Times New Roman"/>
          <w:b/>
          <w:bCs/>
          <w:sz w:val="24"/>
          <w:szCs w:val="24"/>
          <w:lang w:eastAsia="id-ID"/>
        </w:rPr>
        <w:t>Akreditasi B: 30% terbaik dan konsisten di semester 3, 4 dan 5;</w:t>
      </w:r>
    </w:p>
    <w:p w:rsidR="009F67CC" w:rsidRPr="009F67CC" w:rsidRDefault="0061490C" w:rsidP="009F67CC">
      <w:pPr>
        <w:pStyle w:val="ListParagraph"/>
        <w:numPr>
          <w:ilvl w:val="1"/>
          <w:numId w:val="1"/>
        </w:numPr>
        <w:spacing w:before="100" w:beforeAutospacing="1" w:after="100" w:afterAutospacing="1" w:line="240" w:lineRule="auto"/>
        <w:jc w:val="both"/>
        <w:outlineLvl w:val="5"/>
        <w:rPr>
          <w:rFonts w:ascii="Times New Roman" w:eastAsia="Times New Roman" w:hAnsi="Times New Roman" w:cs="Times New Roman"/>
          <w:b/>
          <w:bCs/>
          <w:sz w:val="24"/>
          <w:szCs w:val="24"/>
          <w:lang w:eastAsia="id-ID"/>
        </w:rPr>
      </w:pPr>
      <w:r w:rsidRPr="009F67CC">
        <w:rPr>
          <w:rFonts w:ascii="Times New Roman" w:eastAsia="Times New Roman" w:hAnsi="Times New Roman" w:cs="Times New Roman"/>
          <w:b/>
          <w:bCs/>
          <w:sz w:val="24"/>
          <w:szCs w:val="24"/>
          <w:lang w:eastAsia="id-ID"/>
        </w:rPr>
        <w:t>Akreditasi C: 15% terbaik dan konsisten di semester 3, 4 dan 5;</w:t>
      </w:r>
    </w:p>
    <w:p w:rsidR="009F67CC" w:rsidRPr="009F67CC" w:rsidRDefault="0061490C" w:rsidP="009F67CC">
      <w:pPr>
        <w:pStyle w:val="ListParagraph"/>
        <w:numPr>
          <w:ilvl w:val="1"/>
          <w:numId w:val="1"/>
        </w:numPr>
        <w:spacing w:before="100" w:beforeAutospacing="1" w:after="100" w:afterAutospacing="1" w:line="240" w:lineRule="auto"/>
        <w:jc w:val="both"/>
        <w:outlineLvl w:val="5"/>
        <w:rPr>
          <w:rFonts w:ascii="Times New Roman" w:eastAsia="Times New Roman" w:hAnsi="Times New Roman" w:cs="Times New Roman"/>
          <w:b/>
          <w:bCs/>
          <w:sz w:val="24"/>
          <w:szCs w:val="24"/>
          <w:lang w:eastAsia="id-ID"/>
        </w:rPr>
      </w:pPr>
      <w:r w:rsidRPr="009F67CC">
        <w:rPr>
          <w:rFonts w:ascii="Times New Roman" w:eastAsia="Times New Roman" w:hAnsi="Times New Roman" w:cs="Times New Roman"/>
          <w:b/>
          <w:bCs/>
          <w:sz w:val="24"/>
          <w:szCs w:val="24"/>
          <w:lang w:eastAsia="id-ID"/>
        </w:rPr>
        <w:t>Lainnya: 5% terbaik dan konsisten di semester 3, 4 dan 5.</w:t>
      </w:r>
    </w:p>
    <w:p w:rsidR="009F67CC" w:rsidRPr="009F67CC" w:rsidRDefault="0061490C" w:rsidP="009F67CC">
      <w:pPr>
        <w:pStyle w:val="ListParagraph"/>
        <w:numPr>
          <w:ilvl w:val="0"/>
          <w:numId w:val="1"/>
        </w:numPr>
        <w:spacing w:before="100" w:beforeAutospacing="1" w:after="100" w:afterAutospacing="1" w:line="240" w:lineRule="auto"/>
        <w:jc w:val="both"/>
        <w:outlineLvl w:val="5"/>
        <w:rPr>
          <w:rFonts w:ascii="Times New Roman" w:eastAsia="Times New Roman" w:hAnsi="Times New Roman" w:cs="Times New Roman"/>
          <w:b/>
          <w:bCs/>
          <w:sz w:val="24"/>
          <w:szCs w:val="24"/>
          <w:lang w:eastAsia="id-ID"/>
        </w:rPr>
      </w:pPr>
      <w:r w:rsidRPr="009F67CC">
        <w:rPr>
          <w:rFonts w:ascii="Times New Roman" w:eastAsia="Times New Roman" w:hAnsi="Times New Roman" w:cs="Times New Roman"/>
          <w:b/>
          <w:bCs/>
          <w:sz w:val="24"/>
          <w:szCs w:val="24"/>
          <w:lang w:eastAsia="id-ID"/>
        </w:rPr>
        <w:t xml:space="preserve">Pertimbangan khusus diberikan kepada pendaftar yang memenuhi persyaratan 1 s.d. 6, serta mempunyai prestasi ko-kurikuler maupun ekstra kurikuler paling rendah peringkat ke-3 di tingkat kabupaten/kota atau prestasi non kompetitif lain yang tidak ada pemeringkatan (contoh ketua organisasi siswa sekolah/OSIS); </w:t>
      </w:r>
    </w:p>
    <w:p w:rsidR="009F67CC" w:rsidRPr="009F67CC" w:rsidRDefault="0061490C" w:rsidP="009F67CC">
      <w:pPr>
        <w:pStyle w:val="ListParagraph"/>
        <w:numPr>
          <w:ilvl w:val="0"/>
          <w:numId w:val="1"/>
        </w:numPr>
        <w:spacing w:before="100" w:beforeAutospacing="1" w:after="100" w:afterAutospacing="1" w:line="240" w:lineRule="auto"/>
        <w:jc w:val="both"/>
        <w:outlineLvl w:val="5"/>
        <w:rPr>
          <w:rFonts w:ascii="Times New Roman" w:eastAsia="Times New Roman" w:hAnsi="Times New Roman" w:cs="Times New Roman"/>
          <w:b/>
          <w:bCs/>
          <w:sz w:val="24"/>
          <w:szCs w:val="24"/>
          <w:lang w:eastAsia="id-ID"/>
        </w:rPr>
      </w:pPr>
      <w:r w:rsidRPr="009F67CC">
        <w:rPr>
          <w:rFonts w:ascii="Times New Roman" w:eastAsia="Times New Roman" w:hAnsi="Times New Roman" w:cs="Times New Roman"/>
          <w:b/>
          <w:bCs/>
          <w:sz w:val="24"/>
          <w:szCs w:val="24"/>
          <w:lang w:eastAsia="id-ID"/>
        </w:rPr>
        <w:t>Potensi akademik dan prestasi yang dimaksud pada butir 5 dan 6 dinyatakan dengan surat rekomendasi Kepala Sekolah/Madrasah atau Kepala Dinas Pendidikan Kabupaten/Kota sesuai dengan Lampiran 2;</w:t>
      </w:r>
    </w:p>
    <w:p w:rsidR="009F67CC" w:rsidRPr="009F67CC" w:rsidRDefault="0061490C" w:rsidP="009F67CC">
      <w:pPr>
        <w:pStyle w:val="ListParagraph"/>
        <w:numPr>
          <w:ilvl w:val="0"/>
          <w:numId w:val="1"/>
        </w:numPr>
        <w:spacing w:before="100" w:beforeAutospacing="1" w:after="100" w:afterAutospacing="1" w:line="240" w:lineRule="auto"/>
        <w:jc w:val="both"/>
        <w:outlineLvl w:val="5"/>
        <w:rPr>
          <w:rFonts w:ascii="Times New Roman" w:eastAsia="Times New Roman" w:hAnsi="Times New Roman" w:cs="Times New Roman"/>
          <w:b/>
          <w:bCs/>
          <w:sz w:val="24"/>
          <w:szCs w:val="24"/>
          <w:lang w:eastAsia="id-ID"/>
        </w:rPr>
      </w:pPr>
      <w:r w:rsidRPr="009F67CC">
        <w:rPr>
          <w:rFonts w:ascii="Times New Roman" w:eastAsia="Times New Roman" w:hAnsi="Times New Roman" w:cs="Times New Roman"/>
          <w:b/>
          <w:bCs/>
          <w:sz w:val="24"/>
          <w:szCs w:val="24"/>
          <w:lang w:eastAsia="id-ID"/>
        </w:rPr>
        <w:t>Pendaftar difasilitasi untuk memilih seleksi nasional dan/atau seleksi mandiri apabila mendaftar ke:</w:t>
      </w:r>
    </w:p>
    <w:p w:rsidR="009F67CC" w:rsidRPr="009F67CC" w:rsidRDefault="0061490C" w:rsidP="009F67CC">
      <w:pPr>
        <w:pStyle w:val="ListParagraph"/>
        <w:numPr>
          <w:ilvl w:val="1"/>
          <w:numId w:val="1"/>
        </w:numPr>
        <w:spacing w:before="100" w:beforeAutospacing="1" w:after="100" w:afterAutospacing="1" w:line="240" w:lineRule="auto"/>
        <w:jc w:val="both"/>
        <w:outlineLvl w:val="5"/>
        <w:rPr>
          <w:rFonts w:ascii="Times New Roman" w:eastAsia="Times New Roman" w:hAnsi="Times New Roman" w:cs="Times New Roman"/>
          <w:b/>
          <w:bCs/>
          <w:sz w:val="24"/>
          <w:szCs w:val="24"/>
          <w:lang w:eastAsia="id-ID"/>
        </w:rPr>
      </w:pPr>
      <w:r w:rsidRPr="009F67CC">
        <w:rPr>
          <w:rFonts w:ascii="Times New Roman" w:eastAsia="Times New Roman" w:hAnsi="Times New Roman" w:cs="Times New Roman"/>
          <w:b/>
          <w:bCs/>
          <w:sz w:val="24"/>
          <w:szCs w:val="24"/>
          <w:lang w:eastAsia="id-ID"/>
        </w:rPr>
        <w:t>Semua jenis seleksi nasional (SNMPTN Undangan dan/atau Ujian Tulis);</w:t>
      </w:r>
    </w:p>
    <w:p w:rsidR="009F67CC" w:rsidRPr="009F67CC" w:rsidRDefault="0061490C" w:rsidP="009F67CC">
      <w:pPr>
        <w:pStyle w:val="ListParagraph"/>
        <w:numPr>
          <w:ilvl w:val="1"/>
          <w:numId w:val="1"/>
        </w:numPr>
        <w:spacing w:before="100" w:beforeAutospacing="1" w:after="100" w:afterAutospacing="1" w:line="240" w:lineRule="auto"/>
        <w:jc w:val="both"/>
        <w:outlineLvl w:val="5"/>
        <w:rPr>
          <w:rFonts w:ascii="Times New Roman" w:eastAsia="Times New Roman" w:hAnsi="Times New Roman" w:cs="Times New Roman"/>
          <w:b/>
          <w:bCs/>
          <w:sz w:val="24"/>
          <w:szCs w:val="24"/>
          <w:lang w:eastAsia="id-ID"/>
        </w:rPr>
      </w:pPr>
      <w:r w:rsidRPr="009F67CC">
        <w:rPr>
          <w:rFonts w:ascii="Times New Roman" w:eastAsia="Times New Roman" w:hAnsi="Times New Roman" w:cs="Times New Roman"/>
          <w:b/>
          <w:bCs/>
          <w:sz w:val="24"/>
          <w:szCs w:val="24"/>
          <w:lang w:eastAsia="id-ID"/>
        </w:rPr>
        <w:t>Seleksi mandiri di 1 (satu) PTN dengan 2 (dua) program studi pilihan</w:t>
      </w:r>
    </w:p>
    <w:p w:rsidR="009F67CC" w:rsidRPr="009F67CC" w:rsidRDefault="0061490C" w:rsidP="009F67CC">
      <w:pPr>
        <w:pStyle w:val="ListParagraph"/>
        <w:numPr>
          <w:ilvl w:val="0"/>
          <w:numId w:val="1"/>
        </w:numPr>
        <w:spacing w:before="100" w:beforeAutospacing="1" w:after="100" w:afterAutospacing="1" w:line="240" w:lineRule="auto"/>
        <w:jc w:val="both"/>
        <w:outlineLvl w:val="5"/>
        <w:rPr>
          <w:rFonts w:ascii="Times New Roman" w:eastAsia="Times New Roman" w:hAnsi="Times New Roman" w:cs="Times New Roman"/>
          <w:b/>
          <w:bCs/>
          <w:sz w:val="24"/>
          <w:szCs w:val="24"/>
          <w:lang w:eastAsia="id-ID"/>
        </w:rPr>
      </w:pPr>
      <w:r w:rsidRPr="009F67CC">
        <w:rPr>
          <w:rFonts w:ascii="Times New Roman" w:eastAsia="Times New Roman" w:hAnsi="Times New Roman" w:cs="Times New Roman"/>
          <w:b/>
          <w:bCs/>
          <w:sz w:val="24"/>
          <w:szCs w:val="24"/>
          <w:lang w:eastAsia="id-ID"/>
        </w:rPr>
        <w:t>Memiliki kesehatan yang memadai sehingga tidak mengganggu kelancaran proses pembelajaran di perguruan tinggi;</w:t>
      </w:r>
    </w:p>
    <w:p w:rsidR="0061490C" w:rsidRDefault="0061490C" w:rsidP="009F67CC">
      <w:pPr>
        <w:pStyle w:val="ListParagraph"/>
        <w:numPr>
          <w:ilvl w:val="0"/>
          <w:numId w:val="1"/>
        </w:numPr>
        <w:spacing w:before="100" w:beforeAutospacing="1" w:after="100" w:afterAutospacing="1" w:line="240" w:lineRule="auto"/>
        <w:jc w:val="both"/>
        <w:outlineLvl w:val="5"/>
        <w:rPr>
          <w:rFonts w:ascii="Times New Roman" w:eastAsia="Times New Roman" w:hAnsi="Times New Roman" w:cs="Times New Roman"/>
          <w:b/>
          <w:bCs/>
          <w:sz w:val="24"/>
          <w:szCs w:val="24"/>
          <w:lang w:eastAsia="id-ID"/>
        </w:rPr>
      </w:pPr>
      <w:r w:rsidRPr="009F67CC">
        <w:rPr>
          <w:rFonts w:ascii="Times New Roman" w:eastAsia="Times New Roman" w:hAnsi="Times New Roman" w:cs="Times New Roman"/>
          <w:b/>
          <w:bCs/>
          <w:sz w:val="24"/>
          <w:szCs w:val="24"/>
          <w:lang w:eastAsia="id-ID"/>
        </w:rPr>
        <w:t>Tidak buta warna bagi program studi tertentu</w:t>
      </w:r>
    </w:p>
    <w:p w:rsidR="00202312" w:rsidRDefault="00202312" w:rsidP="00202312">
      <w:pPr>
        <w:pStyle w:val="ListParagraph"/>
        <w:spacing w:before="100" w:beforeAutospacing="1" w:after="100" w:afterAutospacing="1" w:line="240" w:lineRule="auto"/>
        <w:ind w:left="360"/>
        <w:jc w:val="both"/>
        <w:outlineLvl w:val="5"/>
        <w:rPr>
          <w:rFonts w:ascii="Times New Roman" w:eastAsia="Times New Roman" w:hAnsi="Times New Roman" w:cs="Times New Roman"/>
          <w:b/>
          <w:bCs/>
          <w:sz w:val="24"/>
          <w:szCs w:val="24"/>
          <w:lang w:eastAsia="id-ID"/>
        </w:rPr>
      </w:pPr>
    </w:p>
    <w:p w:rsidR="00202312" w:rsidRDefault="00202312" w:rsidP="00202312">
      <w:pPr>
        <w:pStyle w:val="ListParagraph"/>
        <w:spacing w:before="100" w:beforeAutospacing="1" w:after="100" w:afterAutospacing="1" w:line="240" w:lineRule="auto"/>
        <w:ind w:left="360"/>
        <w:jc w:val="both"/>
        <w:outlineLvl w:val="5"/>
        <w:rPr>
          <w:rFonts w:ascii="Times New Roman" w:eastAsia="Times New Roman" w:hAnsi="Times New Roman" w:cs="Times New Roman"/>
          <w:b/>
          <w:bCs/>
          <w:sz w:val="24"/>
          <w:szCs w:val="24"/>
          <w:lang w:eastAsia="id-ID"/>
        </w:rPr>
      </w:pPr>
      <w:r>
        <w:rPr>
          <w:rFonts w:ascii="Times New Roman" w:eastAsia="Times New Roman" w:hAnsi="Times New Roman" w:cs="Times New Roman"/>
          <w:b/>
          <w:bCs/>
          <w:sz w:val="24"/>
          <w:szCs w:val="24"/>
          <w:lang w:eastAsia="id-ID"/>
        </w:rPr>
        <w:t>Catatan :</w:t>
      </w:r>
    </w:p>
    <w:p w:rsidR="00202312" w:rsidRPr="009F67CC" w:rsidRDefault="00202312" w:rsidP="00202312">
      <w:pPr>
        <w:pStyle w:val="ListParagraph"/>
        <w:spacing w:before="100" w:beforeAutospacing="1" w:after="100" w:afterAutospacing="1" w:line="240" w:lineRule="auto"/>
        <w:ind w:left="360"/>
        <w:jc w:val="both"/>
        <w:outlineLvl w:val="5"/>
        <w:rPr>
          <w:rFonts w:ascii="Times New Roman" w:eastAsia="Times New Roman" w:hAnsi="Times New Roman" w:cs="Times New Roman"/>
          <w:b/>
          <w:bCs/>
          <w:sz w:val="24"/>
          <w:szCs w:val="24"/>
          <w:lang w:eastAsia="id-ID"/>
        </w:rPr>
      </w:pPr>
      <w:r>
        <w:rPr>
          <w:rFonts w:ascii="Times New Roman" w:eastAsia="Times New Roman" w:hAnsi="Times New Roman" w:cs="Times New Roman"/>
          <w:b/>
          <w:bCs/>
          <w:sz w:val="24"/>
          <w:szCs w:val="24"/>
          <w:lang w:eastAsia="id-ID"/>
        </w:rPr>
        <w:t>Formulir Rekomendasi Sekolah bisa di download di bidikmisi.dikti.go.id</w:t>
      </w:r>
    </w:p>
    <w:p w:rsidR="006C6EE0" w:rsidRPr="009F67CC" w:rsidRDefault="006C6EE0" w:rsidP="009F67CC">
      <w:pPr>
        <w:jc w:val="both"/>
        <w:rPr>
          <w:sz w:val="24"/>
          <w:szCs w:val="24"/>
        </w:rPr>
      </w:pPr>
    </w:p>
    <w:sectPr w:rsidR="006C6EE0" w:rsidRPr="009F67CC" w:rsidSect="006C6EE0">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F27B3"/>
    <w:multiLevelType w:val="multilevel"/>
    <w:tmpl w:val="FF46C230"/>
    <w:lvl w:ilvl="0">
      <w:start w:val="1"/>
      <w:numFmt w:val="decimal"/>
      <w:lvlText w:val="%1."/>
      <w:lvlJc w:val="left"/>
      <w:pPr>
        <w:ind w:left="360" w:hanging="360"/>
      </w:pPr>
      <w:rPr>
        <w:rFonts w:hint="default"/>
        <w:b/>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1490C"/>
    <w:rsid w:val="0010173E"/>
    <w:rsid w:val="00202312"/>
    <w:rsid w:val="005650F0"/>
    <w:rsid w:val="0061490C"/>
    <w:rsid w:val="006C6EE0"/>
    <w:rsid w:val="00782EF0"/>
    <w:rsid w:val="009F67CC"/>
    <w:rsid w:val="00C87E98"/>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6EE0"/>
  </w:style>
  <w:style w:type="paragraph" w:styleId="Heading6">
    <w:name w:val="heading 6"/>
    <w:basedOn w:val="Normal"/>
    <w:link w:val="Heading6Char"/>
    <w:uiPriority w:val="9"/>
    <w:qFormat/>
    <w:rsid w:val="0061490C"/>
    <w:pPr>
      <w:spacing w:before="100" w:beforeAutospacing="1" w:after="100" w:afterAutospacing="1" w:line="240" w:lineRule="auto"/>
      <w:outlineLvl w:val="5"/>
    </w:pPr>
    <w:rPr>
      <w:rFonts w:ascii="Times New Roman" w:eastAsia="Times New Roman" w:hAnsi="Times New Roman" w:cs="Times New Roman"/>
      <w:b/>
      <w:bCs/>
      <w:sz w:val="15"/>
      <w:szCs w:val="15"/>
      <w:lang w:eastAsia="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uiPriority w:val="9"/>
    <w:rsid w:val="0061490C"/>
    <w:rPr>
      <w:rFonts w:ascii="Times New Roman" w:eastAsia="Times New Roman" w:hAnsi="Times New Roman" w:cs="Times New Roman"/>
      <w:b/>
      <w:bCs/>
      <w:sz w:val="15"/>
      <w:szCs w:val="15"/>
      <w:lang w:eastAsia="id-ID"/>
    </w:rPr>
  </w:style>
  <w:style w:type="character" w:customStyle="1" w:styleId="messagebody">
    <w:name w:val="messagebody"/>
    <w:basedOn w:val="DefaultParagraphFont"/>
    <w:rsid w:val="0061490C"/>
  </w:style>
  <w:style w:type="character" w:customStyle="1" w:styleId="textexposedhide">
    <w:name w:val="text_exposed_hide"/>
    <w:basedOn w:val="DefaultParagraphFont"/>
    <w:rsid w:val="0061490C"/>
  </w:style>
  <w:style w:type="character" w:customStyle="1" w:styleId="textexposedshow">
    <w:name w:val="text_exposed_show"/>
    <w:basedOn w:val="DefaultParagraphFont"/>
    <w:rsid w:val="0061490C"/>
  </w:style>
  <w:style w:type="paragraph" w:styleId="ListParagraph">
    <w:name w:val="List Paragraph"/>
    <w:basedOn w:val="Normal"/>
    <w:uiPriority w:val="34"/>
    <w:qFormat/>
    <w:rsid w:val="009F67CC"/>
    <w:pPr>
      <w:ind w:left="720"/>
      <w:contextualSpacing/>
    </w:pPr>
  </w:style>
  <w:style w:type="paragraph" w:styleId="BalloonText">
    <w:name w:val="Balloon Text"/>
    <w:basedOn w:val="Normal"/>
    <w:link w:val="BalloonTextChar"/>
    <w:uiPriority w:val="99"/>
    <w:semiHidden/>
    <w:unhideWhenUsed/>
    <w:rsid w:val="00782E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2EF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2899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146</TotalTime>
  <Pages>1</Pages>
  <Words>387</Words>
  <Characters>2207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yudi</dc:creator>
  <cp:lastModifiedBy>yudi</cp:lastModifiedBy>
  <cp:revision>6</cp:revision>
  <cp:lastPrinted>2012-02-07T01:18:00Z</cp:lastPrinted>
  <dcterms:created xsi:type="dcterms:W3CDTF">2012-01-19T00:41:00Z</dcterms:created>
  <dcterms:modified xsi:type="dcterms:W3CDTF">2012-02-07T01:18:00Z</dcterms:modified>
</cp:coreProperties>
</file>